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AB" w:rsidRDefault="004141AB" w:rsidP="004141AB">
      <w:pPr>
        <w:spacing w:line="36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bookmarkStart w:id="0" w:name="_GoBack"/>
      <w:r w:rsidRPr="00B35E27">
        <w:rPr>
          <w:rFonts w:ascii="Times New Roman" w:hAnsi="Times New Roman" w:cs="Times New Roman"/>
          <w:b/>
          <w:color w:val="2B2B2B"/>
          <w:sz w:val="28"/>
          <w:szCs w:val="28"/>
          <w:u w:val="single"/>
        </w:rPr>
        <w:t>Поручень для туалета</w:t>
      </w:r>
      <w:r w:rsidRPr="00B35E27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bookmarkEnd w:id="0"/>
      <w:r w:rsidRPr="00B35E27">
        <w:rPr>
          <w:rFonts w:ascii="Times New Roman" w:hAnsi="Times New Roman" w:cs="Times New Roman"/>
          <w:color w:val="2B2B2B"/>
          <w:sz w:val="28"/>
          <w:szCs w:val="28"/>
        </w:rPr>
        <w:t>предназначен для облегчения посадки, вставания с санитарного устройства/унитаза. Облегчает пользование туалетом людям после перенесенных травм, операций или с нарушениями опорно-двигательного аппарата. Применяется в быту и стационарах.</w:t>
      </w:r>
    </w:p>
    <w:p w:rsidR="004141AB" w:rsidRDefault="004141AB" w:rsidP="00414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57AFA03D" wp14:editId="07A31AA2">
            <wp:simplePos x="0" y="0"/>
            <wp:positionH relativeFrom="column">
              <wp:posOffset>1360170</wp:posOffset>
            </wp:positionH>
            <wp:positionV relativeFrom="paragraph">
              <wp:posOffset>133350</wp:posOffset>
            </wp:positionV>
            <wp:extent cx="2533015" cy="3364230"/>
            <wp:effectExtent l="0" t="0" r="635" b="7620"/>
            <wp:wrapSquare wrapText="bothSides"/>
            <wp:docPr id="3" name="Рисунок 3" descr="A:\ПОЧТА\2024 год\август\29.08\ТСР фото\Поручень для туал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ПОЧТА\2024 год\август\29.08\ТСР фото\Поручень для туале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1AB" w:rsidRDefault="004141AB" w:rsidP="00414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41AB" w:rsidRDefault="004141AB" w:rsidP="00414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41AB" w:rsidRDefault="004141AB" w:rsidP="00414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41AB" w:rsidRDefault="004141AB" w:rsidP="00414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41AB" w:rsidRDefault="004141AB" w:rsidP="00414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41AB" w:rsidRDefault="004141AB" w:rsidP="00414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41AB" w:rsidRDefault="004141AB" w:rsidP="00414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41AB" w:rsidRDefault="004141AB" w:rsidP="00414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41AB" w:rsidRDefault="004141AB" w:rsidP="00414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3CD2" w:rsidRDefault="00A83CD2"/>
    <w:sectPr w:rsidR="00A8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AB"/>
    <w:rsid w:val="004141AB"/>
    <w:rsid w:val="00A8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52B22-69E7-4285-84A4-360CF537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2024-09-05T04:53:00Z</dcterms:created>
  <dcterms:modified xsi:type="dcterms:W3CDTF">2024-09-05T04:53:00Z</dcterms:modified>
</cp:coreProperties>
</file>